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 w:rsidRPr="00BA3FCB">
        <w:rPr>
          <w:rFonts w:ascii="Times New Roman" w:hAnsi="Times New Roman" w:cs="Times New Roman"/>
          <w:sz w:val="24"/>
          <w:szCs w:val="24"/>
        </w:rPr>
        <w:t>Na osnovu članka</w:t>
      </w:r>
      <w:r>
        <w:rPr>
          <w:rFonts w:ascii="Times New Roman" w:hAnsi="Times New Roman" w:cs="Times New Roman"/>
          <w:sz w:val="24"/>
          <w:szCs w:val="24"/>
        </w:rPr>
        <w:t xml:space="preserve"> 20. stavka 2. Zakona o predškolskom odgoju i obrazovanju (NN 10/97,107/07 i 94/13),  članka 46. Statuta Dječje</w:t>
      </w:r>
      <w:r w:rsidR="00533408">
        <w:rPr>
          <w:rFonts w:ascii="Times New Roman" w:hAnsi="Times New Roman" w:cs="Times New Roman"/>
          <w:sz w:val="24"/>
          <w:szCs w:val="24"/>
        </w:rPr>
        <w:t xml:space="preserve">g vrtića Bubamara Gornje </w:t>
      </w:r>
      <w:proofErr w:type="spellStart"/>
      <w:r w:rsidR="00533408">
        <w:rPr>
          <w:rFonts w:ascii="Times New Roman" w:hAnsi="Times New Roman" w:cs="Times New Roman"/>
          <w:sz w:val="24"/>
          <w:szCs w:val="24"/>
        </w:rPr>
        <w:t>Bazje</w:t>
      </w:r>
      <w:proofErr w:type="spellEnd"/>
      <w:r w:rsidR="0053340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članka 6. Pravilnika o kriterijima za upis djece 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 w:rsidR="005334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Upravno vijeće Dječjeg vrtića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svojoj 22. sjednici održanoj 5.5.2022. godine donosi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ODLUKU O UPISU DJECE U DJEČJI VRTIĆ BUBAMARA GORNJE BAZJE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ZA PEDAGOŠKU 2022./2023. GODINU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Članak 1.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odlukom utvrđuje se način i organizacija upisa za 2022./2023. godinu, kao i način ostvarivanja prednosti pri upisu djece  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Članak 2.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za 2022./2023.godinu provodit će se od 9.5.2022. do</w:t>
      </w:r>
      <w:r w:rsidR="00B272A7">
        <w:rPr>
          <w:rFonts w:ascii="Times New Roman" w:hAnsi="Times New Roman" w:cs="Times New Roman"/>
          <w:sz w:val="24"/>
          <w:szCs w:val="24"/>
        </w:rPr>
        <w:t xml:space="preserve"> zaključno</w:t>
      </w:r>
      <w:r>
        <w:rPr>
          <w:rFonts w:ascii="Times New Roman" w:hAnsi="Times New Roman" w:cs="Times New Roman"/>
          <w:sz w:val="24"/>
          <w:szCs w:val="24"/>
        </w:rPr>
        <w:t xml:space="preserve"> 20.5.2022.g. zaprimanjem Zahtjeva za upis s pripadajućom natječajnom dokumentacijom poslanom  putem pošte na adresu: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131A, 33406 Lukač, s n</w:t>
      </w:r>
      <w:r w:rsidR="00B272A7">
        <w:rPr>
          <w:rFonts w:ascii="Times New Roman" w:hAnsi="Times New Roman" w:cs="Times New Roman"/>
          <w:sz w:val="24"/>
          <w:szCs w:val="24"/>
        </w:rPr>
        <w:t xml:space="preserve">aznakom „Upis djeteta u vrtić“. </w:t>
      </w:r>
      <w:r>
        <w:rPr>
          <w:rFonts w:ascii="Times New Roman" w:hAnsi="Times New Roman" w:cs="Times New Roman"/>
          <w:sz w:val="24"/>
          <w:szCs w:val="24"/>
        </w:rPr>
        <w:t xml:space="preserve">Postupak upisa provodi Povjerenstvo koje je imenovalo Upravno vijeće. 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Članak 3.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upisuju se djeca od navršene jedne godine života do polaska u osnovnu školu, a koja imaju prebivalište na području Općine Lukač  u redovni cjelodnevni program (10-satni).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Članak 4.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Roditelji/skrbnici djecu upisuju u vrtić sukladno Zakonu o predškolskom odgoju i obrazovanju te uz primjenu prednosti i bodovanja sukladno odredbama Odluke o načinu i kriterijima ostvarivanja prednosti pri upisu djece u Dječji vrtić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Članak 5.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upis podnosi se na posebnom obrascu, a preuzima se mrežnim stranicama     Dječjeg vrtića Bubamara Gornje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Bazje</w:t>
      </w:r>
      <w:proofErr w:type="spellEnd"/>
      <w:r>
        <w:rPr>
          <w:rFonts w:ascii="Times New Roman" w:hAnsi="Times New Roman" w:cs="Times New Roman"/>
          <w:sz w:val="24"/>
          <w:szCs w:val="24"/>
        </w:rPr>
        <w:t>, odnosno na službenim stranicama Općine Lukač  (</w:t>
      </w:r>
      <w:hyperlink r:id="rId5" w:history="1">
        <w:r w:rsidRPr="00D2212C">
          <w:rPr>
            <w:rStyle w:val="Hiperveza"/>
            <w:rFonts w:ascii="Times New Roman" w:hAnsi="Times New Roman" w:cs="Times New Roman"/>
            <w:sz w:val="24"/>
            <w:szCs w:val="24"/>
          </w:rPr>
          <w:t>www.opcina-lukac.hr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</w:p>
    <w:p w:rsidR="00727C44" w:rsidRPr="00B272A7" w:rsidRDefault="00727C44" w:rsidP="00727C44">
      <w:pPr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Uz zahtjev za upis potrebno je priložiti upisnu dokumentaciju i to:</w:t>
      </w:r>
    </w:p>
    <w:p w:rsidR="00B272A7" w:rsidRPr="00B272A7" w:rsidRDefault="00727C44" w:rsidP="00B272A7">
      <w:pPr>
        <w:pStyle w:val="Odlomakpopisa"/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 xml:space="preserve">Rodni list ili izvadak iz matice rođenih (bez obzira na datum izdavanja isprave) </w:t>
      </w:r>
      <w:r w:rsidR="00B272A7">
        <w:rPr>
          <w:rStyle w:val="Naglaeno"/>
          <w:rFonts w:ascii="Times New Roman" w:hAnsi="Times New Roman" w:cs="Times New Roman"/>
          <w:b w:val="0"/>
        </w:rPr>
        <w:t>–</w:t>
      </w:r>
      <w:r w:rsidRPr="00B272A7">
        <w:rPr>
          <w:rStyle w:val="Naglaeno"/>
          <w:rFonts w:ascii="Times New Roman" w:hAnsi="Times New Roman" w:cs="Times New Roman"/>
          <w:b w:val="0"/>
        </w:rPr>
        <w:t xml:space="preserve"> preslika</w:t>
      </w:r>
    </w:p>
    <w:p w:rsidR="00727C44" w:rsidRPr="00B272A7" w:rsidRDefault="00727C44" w:rsidP="00727C44">
      <w:pPr>
        <w:pStyle w:val="Odlomakpopisa"/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Uvjerenje o mjestu prebivališta djeteta (ne starije od mjesec dana) ili osobna iskaznica djeteta - preslika</w:t>
      </w:r>
    </w:p>
    <w:p w:rsidR="00727C44" w:rsidRPr="00B272A7" w:rsidRDefault="00B272A7" w:rsidP="00727C44">
      <w:pPr>
        <w:pStyle w:val="Odlomakpopisa"/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Osobn</w:t>
      </w:r>
      <w:r w:rsidR="00727C44" w:rsidRPr="00B272A7">
        <w:rPr>
          <w:rStyle w:val="Naglaeno"/>
          <w:rFonts w:ascii="Times New Roman" w:hAnsi="Times New Roman" w:cs="Times New Roman"/>
          <w:b w:val="0"/>
        </w:rPr>
        <w:t>e iskaznice roditelja/ skrbnika – preslika</w:t>
      </w:r>
    </w:p>
    <w:p w:rsidR="00727C44" w:rsidRPr="00B272A7" w:rsidRDefault="00727C44" w:rsidP="00727C44">
      <w:pPr>
        <w:pStyle w:val="Odlomakpopisa"/>
        <w:widowControl w:val="0"/>
        <w:suppressAutoHyphens/>
        <w:spacing w:after="0" w:line="240" w:lineRule="auto"/>
        <w:ind w:left="792"/>
        <w:jc w:val="both"/>
        <w:rPr>
          <w:rStyle w:val="Naglaeno"/>
          <w:rFonts w:ascii="Times New Roman" w:hAnsi="Times New Roman" w:cs="Times New Roman"/>
          <w:b w:val="0"/>
        </w:rPr>
      </w:pPr>
    </w:p>
    <w:p w:rsidR="00B272A7" w:rsidRPr="00CA25A0" w:rsidRDefault="00B272A7" w:rsidP="00727C44">
      <w:pPr>
        <w:pStyle w:val="Odlomakpopisa"/>
        <w:widowControl w:val="0"/>
        <w:suppressAutoHyphens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727C44" w:rsidRPr="00B272A7" w:rsidRDefault="00727C44" w:rsidP="00727C44">
      <w:pPr>
        <w:pStyle w:val="Odlomakpopisa"/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lastRenderedPageBreak/>
        <w:t>Dokumenti kojima se dokazuju činjenice bitne za ostvarivanje prednosti kod upisa</w:t>
      </w:r>
    </w:p>
    <w:p w:rsidR="00727C44" w:rsidRPr="00B272A7" w:rsidRDefault="00727C44" w:rsidP="00727C44">
      <w:pPr>
        <w:widowControl w:val="0"/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roditelja invalida Domovinskog rata – rješenje o statusu invalida Domovinskog rata-preslika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jednog/oba zaposlena roditelja – potvrde Hrvatskog zavoda za mirovinsko osiguranje o zaposlenju roditelja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samohranog roditelja: preslika rješenja o razvodu braka, preslika rodnog lista za roditelja koji nije bio u bračnoj zajednici, preslika smrtnog lista ili izvatka iz matice umrlih za preminulog roditelja, te izjavu o članovima zajedničkog kućanstva ovjerena kod javnog bilježnika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u udomiteljskoj obitelji, bez roditelja ili bez odgovarajuće roditeljske skrbi: preslika rješenja odnosno potvrda Centra za socijalnu skrb da je dijete u  udomiteljskoj obitelji, bez roditelja ili bez odgovarajuće roditeljske skrbi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 xml:space="preserve">za dijete iz obitelji s troje ili više djece: za svako dijete rodni list ili izvadak iz matice rođenih- preslika 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u godini prije polaska u školu –  rodni list ili izvadak iz matice rođenih –preslika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roditelja koji primaju doplatak za djecu: rješenje/potvrda o pravu na doplatak za djecu-preslika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 xml:space="preserve">za dijete koje ima specifične </w:t>
      </w:r>
      <w:proofErr w:type="spellStart"/>
      <w:r w:rsidRPr="00B272A7">
        <w:rPr>
          <w:rStyle w:val="Naglaeno"/>
          <w:rFonts w:ascii="Times New Roman" w:hAnsi="Times New Roman" w:cs="Times New Roman"/>
          <w:b w:val="0"/>
        </w:rPr>
        <w:t>razvojnei</w:t>
      </w:r>
      <w:proofErr w:type="spellEnd"/>
      <w:r w:rsidRPr="00B272A7">
        <w:rPr>
          <w:rStyle w:val="Naglaeno"/>
          <w:rFonts w:ascii="Times New Roman" w:hAnsi="Times New Roman" w:cs="Times New Roman"/>
          <w:b w:val="0"/>
        </w:rPr>
        <w:t>/ili zdravstvene potrebe: relevantna dokumentacija za utvrđivanje navedenih potreba i statusa djeteta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>za dijete s teškoćama u razvoju: nalaz i mišljenje tijela vještačenja ili rješenje Centra za socijalnu skrb o postojanju teškoće u razvoju djeteta</w:t>
      </w:r>
    </w:p>
    <w:p w:rsidR="00727C44" w:rsidRPr="00B272A7" w:rsidRDefault="00727C44" w:rsidP="00727C44">
      <w:pPr>
        <w:pStyle w:val="Odlomakpopisa"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 xml:space="preserve">za treće dijete u obitelji ukoliko ga prijavljujete u vrtić, potvrda ili neki drugi dokaz da se ne nalazite na </w:t>
      </w:r>
      <w:proofErr w:type="spellStart"/>
      <w:r w:rsidRPr="00B272A7">
        <w:rPr>
          <w:rStyle w:val="Naglaeno"/>
          <w:rFonts w:ascii="Times New Roman" w:hAnsi="Times New Roman" w:cs="Times New Roman"/>
          <w:b w:val="0"/>
        </w:rPr>
        <w:t>rodiljnom</w:t>
      </w:r>
      <w:proofErr w:type="spellEnd"/>
      <w:r w:rsidRPr="00B272A7">
        <w:rPr>
          <w:rStyle w:val="Naglaeno"/>
          <w:rFonts w:ascii="Times New Roman" w:hAnsi="Times New Roman" w:cs="Times New Roman"/>
          <w:b w:val="0"/>
        </w:rPr>
        <w:t xml:space="preserve"> ili roditeljskom dopustu za to dijete, osim ako roditelj ne dokaže da taj dopust završava do 31. kolovoza tekuće godine.</w:t>
      </w:r>
    </w:p>
    <w:p w:rsidR="00727C44" w:rsidRPr="00B272A7" w:rsidRDefault="00727C44" w:rsidP="00727C44">
      <w:pPr>
        <w:pStyle w:val="Odlomakpopisa"/>
        <w:widowControl w:val="0"/>
        <w:suppressAutoHyphens/>
        <w:spacing w:after="0" w:line="240" w:lineRule="auto"/>
        <w:ind w:left="1224"/>
        <w:jc w:val="both"/>
        <w:rPr>
          <w:rStyle w:val="Naglaeno"/>
          <w:rFonts w:ascii="Times New Roman" w:hAnsi="Times New Roman" w:cs="Times New Roman"/>
          <w:b w:val="0"/>
        </w:rPr>
      </w:pPr>
    </w:p>
    <w:p w:rsidR="00727C44" w:rsidRPr="00B272A7" w:rsidRDefault="00B272A7" w:rsidP="00727C44">
      <w:pPr>
        <w:jc w:val="both"/>
        <w:rPr>
          <w:rStyle w:val="Naglaeno"/>
          <w:rFonts w:ascii="Times New Roman" w:hAnsi="Times New Roman" w:cs="Times New Roman"/>
          <w:b w:val="0"/>
        </w:rPr>
      </w:pPr>
      <w:r>
        <w:rPr>
          <w:rStyle w:val="Naglaeno"/>
          <w:rFonts w:ascii="Times New Roman" w:hAnsi="Times New Roman" w:cs="Times New Roman"/>
          <w:b w:val="0"/>
        </w:rPr>
        <w:t xml:space="preserve">     5.    P</w:t>
      </w:r>
      <w:r w:rsidR="00727C44" w:rsidRPr="00B272A7">
        <w:rPr>
          <w:rStyle w:val="Naglaeno"/>
          <w:rFonts w:ascii="Times New Roman" w:hAnsi="Times New Roman" w:cs="Times New Roman"/>
          <w:b w:val="0"/>
        </w:rPr>
        <w:t xml:space="preserve">otvrdu o obavljenom sistematskom pregled </w:t>
      </w:r>
    </w:p>
    <w:p w:rsidR="00727C44" w:rsidRPr="00B272A7" w:rsidRDefault="00727C44" w:rsidP="00727C44">
      <w:pPr>
        <w:jc w:val="both"/>
        <w:rPr>
          <w:rStyle w:val="Naglaeno"/>
          <w:rFonts w:ascii="Times New Roman" w:hAnsi="Times New Roman" w:cs="Times New Roman"/>
          <w:b w:val="0"/>
        </w:rPr>
      </w:pPr>
      <w:r w:rsidRPr="00B272A7">
        <w:rPr>
          <w:rStyle w:val="Naglaeno"/>
          <w:rFonts w:ascii="Times New Roman" w:hAnsi="Times New Roman" w:cs="Times New Roman"/>
          <w:b w:val="0"/>
        </w:rPr>
        <w:t xml:space="preserve">     </w:t>
      </w:r>
      <w:r w:rsidR="00B272A7">
        <w:rPr>
          <w:rStyle w:val="Naglaeno"/>
          <w:rFonts w:ascii="Times New Roman" w:hAnsi="Times New Roman" w:cs="Times New Roman"/>
          <w:b w:val="0"/>
        </w:rPr>
        <w:t>6.    P</w:t>
      </w:r>
      <w:r w:rsidRPr="00B272A7">
        <w:rPr>
          <w:rStyle w:val="Naglaeno"/>
          <w:rFonts w:ascii="Times New Roman" w:hAnsi="Times New Roman" w:cs="Times New Roman"/>
          <w:b w:val="0"/>
        </w:rPr>
        <w:t>resliku knjižice cijepljenja djeteta</w:t>
      </w:r>
    </w:p>
    <w:p w:rsidR="00727C44" w:rsidRDefault="00727C44" w:rsidP="00727C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Članak 6.</w:t>
      </w:r>
    </w:p>
    <w:p w:rsidR="00727C44" w:rsidRPr="00B272A7" w:rsidRDefault="00727C44" w:rsidP="00B272A7">
      <w:pPr>
        <w:jc w:val="both"/>
        <w:rPr>
          <w:rFonts w:ascii="Times New Roman" w:hAnsi="Times New Roman" w:cs="Times New Roman"/>
          <w:sz w:val="24"/>
          <w:szCs w:val="24"/>
        </w:rPr>
      </w:pPr>
      <w:r w:rsidRPr="00B272A7">
        <w:rPr>
          <w:rFonts w:ascii="Times New Roman" w:hAnsi="Times New Roman" w:cs="Times New Roman"/>
          <w:sz w:val="24"/>
          <w:szCs w:val="24"/>
        </w:rPr>
        <w:t xml:space="preserve">Konačan popis upisane djece donosi Upravno vijeće, a na oglasnoj ploči Vrtića  objavit će se inicijali djeteta i numerička šifra koju će roditelj/skrbnik dobiti putem elektroničke pošte na mail jednog od roditelja /skrbnika. Mail s numeričkom šifrom dobiven od strane Vrtića ujedno je i potvrda roditelju/skrbniku da je Vrtić zaprimio dokumentaciju te ukoliko roditelj/skrbnik ne dobije mail treba žurno reagirati prema vrtiću. </w:t>
      </w:r>
    </w:p>
    <w:p w:rsidR="00727C44" w:rsidRDefault="00727C44" w:rsidP="00727C44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7C44" w:rsidRDefault="00727C44" w:rsidP="00727C44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Članak 7.</w:t>
      </w:r>
    </w:p>
    <w:p w:rsidR="00727C44" w:rsidRDefault="00727C44" w:rsidP="00727C44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27C44" w:rsidRPr="00B272A7" w:rsidRDefault="00727C44" w:rsidP="00B272A7">
      <w:pPr>
        <w:jc w:val="both"/>
        <w:rPr>
          <w:rFonts w:ascii="Times New Roman" w:hAnsi="Times New Roman" w:cs="Times New Roman"/>
          <w:sz w:val="24"/>
          <w:szCs w:val="24"/>
        </w:rPr>
      </w:pPr>
      <w:r w:rsidRPr="00B272A7">
        <w:rPr>
          <w:rFonts w:ascii="Times New Roman" w:hAnsi="Times New Roman" w:cs="Times New Roman"/>
          <w:sz w:val="24"/>
          <w:szCs w:val="24"/>
        </w:rPr>
        <w:t>Roditelji/skrbnici upis djeteta  potvrđuju potpisivanjem Ugovora  s Dječjim vrtićem.</w:t>
      </w:r>
    </w:p>
    <w:p w:rsidR="00727C44" w:rsidRDefault="00727C44" w:rsidP="00727C44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272A7" w:rsidRDefault="00727C44" w:rsidP="00B272A7">
      <w:pPr>
        <w:pStyle w:val="Odlomakpopisa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Članak 8.</w:t>
      </w:r>
    </w:p>
    <w:p w:rsidR="00727C44" w:rsidRPr="00B272A7" w:rsidRDefault="00727C44" w:rsidP="00B272A7">
      <w:pPr>
        <w:jc w:val="both"/>
        <w:rPr>
          <w:rFonts w:ascii="Times New Roman" w:hAnsi="Times New Roman" w:cs="Times New Roman"/>
          <w:sz w:val="24"/>
          <w:szCs w:val="24"/>
        </w:rPr>
      </w:pPr>
      <w:r w:rsidRPr="00B272A7">
        <w:rPr>
          <w:rFonts w:ascii="Times New Roman" w:hAnsi="Times New Roman" w:cs="Times New Roman"/>
          <w:sz w:val="24"/>
          <w:szCs w:val="24"/>
        </w:rPr>
        <w:t xml:space="preserve">Raspored sklapanja ugovora bit će objavljen na mrežnim stranicama Dječjeg vrtića           </w:t>
      </w:r>
      <w:r w:rsidR="00B272A7" w:rsidRPr="00B272A7">
        <w:rPr>
          <w:rFonts w:ascii="Times New Roman" w:hAnsi="Times New Roman" w:cs="Times New Roman"/>
          <w:sz w:val="24"/>
          <w:szCs w:val="24"/>
        </w:rPr>
        <w:t xml:space="preserve">   </w:t>
      </w:r>
      <w:r w:rsidRPr="00B272A7">
        <w:rPr>
          <w:rFonts w:ascii="Times New Roman" w:hAnsi="Times New Roman" w:cs="Times New Roman"/>
          <w:sz w:val="24"/>
          <w:szCs w:val="24"/>
        </w:rPr>
        <w:t xml:space="preserve">Bubamara, odnosno službenim stranicama Općine Lukač ( </w:t>
      </w:r>
      <w:hyperlink r:id="rId6" w:history="1">
        <w:r w:rsidRPr="00B272A7">
          <w:rPr>
            <w:rStyle w:val="Hiperveza"/>
            <w:rFonts w:ascii="Times New Roman" w:hAnsi="Times New Roman" w:cs="Times New Roman"/>
            <w:sz w:val="24"/>
            <w:szCs w:val="24"/>
          </w:rPr>
          <w:t>www.opcina-lukac.hr</w:t>
        </w:r>
      </w:hyperlink>
      <w:r w:rsidRPr="00B272A7"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727C44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C44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Članak 9.</w:t>
      </w:r>
    </w:p>
    <w:p w:rsidR="00727C44" w:rsidRDefault="00B272A7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27C44">
        <w:rPr>
          <w:rFonts w:ascii="Times New Roman" w:hAnsi="Times New Roman" w:cs="Times New Roman"/>
          <w:sz w:val="24"/>
          <w:szCs w:val="24"/>
        </w:rPr>
        <w:t>Upisana djeca počinju koristiti usluge Dječjeg vrtića od 1. rujna 2022. godine.</w:t>
      </w:r>
    </w:p>
    <w:p w:rsidR="003F7D39" w:rsidRDefault="003F7D39" w:rsidP="0072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7D39" w:rsidRDefault="003F7D39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Članak 10.</w:t>
      </w:r>
    </w:p>
    <w:p w:rsidR="003F7D39" w:rsidRDefault="003F7D39" w:rsidP="0072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7D39" w:rsidRDefault="00B272A7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F7D39">
        <w:rPr>
          <w:rFonts w:ascii="Times New Roman" w:hAnsi="Times New Roman" w:cs="Times New Roman"/>
          <w:sz w:val="24"/>
          <w:szCs w:val="24"/>
        </w:rPr>
        <w:t>Ova Odluka stupa na snagu danom donošenja Suglasnosti načelnika Općine Lukač.</w:t>
      </w:r>
    </w:p>
    <w:p w:rsidR="00727C44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7C44" w:rsidRPr="0032542D" w:rsidRDefault="0032542D" w:rsidP="00727C44">
      <w:pPr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32542D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>KLASA: 601-02/22-05/6</w:t>
      </w:r>
    </w:p>
    <w:p w:rsidR="00727C44" w:rsidRPr="0032542D" w:rsidRDefault="00727C44" w:rsidP="00727C44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</w:pPr>
      <w:r w:rsidRPr="0032542D">
        <w:rPr>
          <w:rFonts w:ascii="Times New Roman" w:eastAsia="SimSun" w:hAnsi="Times New Roman" w:cs="Mangal"/>
          <w:bCs/>
          <w:kern w:val="1"/>
          <w:sz w:val="24"/>
          <w:szCs w:val="24"/>
          <w:lang w:eastAsia="hi-IN" w:bidi="hi-IN"/>
        </w:rPr>
        <w:t xml:space="preserve">URBROJ: </w:t>
      </w:r>
      <w:r w:rsidR="0032542D" w:rsidRPr="0032542D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2189-90-01-22-4</w:t>
      </w:r>
    </w:p>
    <w:p w:rsidR="00727C44" w:rsidRPr="00727C44" w:rsidRDefault="00727C44" w:rsidP="00727C44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727C44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Gornjem </w:t>
      </w:r>
      <w:proofErr w:type="spellStart"/>
      <w:r>
        <w:rPr>
          <w:rFonts w:ascii="Times New Roman" w:hAnsi="Times New Roman" w:cs="Times New Roman"/>
          <w:sz w:val="24"/>
          <w:szCs w:val="24"/>
        </w:rPr>
        <w:t>Bazju</w:t>
      </w:r>
      <w:proofErr w:type="spellEnd"/>
      <w:r>
        <w:rPr>
          <w:rFonts w:ascii="Times New Roman" w:hAnsi="Times New Roman" w:cs="Times New Roman"/>
          <w:sz w:val="24"/>
          <w:szCs w:val="24"/>
        </w:rPr>
        <w:t>, 5.5.2022.g.</w:t>
      </w:r>
      <w:bookmarkStart w:id="0" w:name="_GoBack"/>
      <w:bookmarkEnd w:id="0"/>
    </w:p>
    <w:p w:rsidR="00727C44" w:rsidRPr="003A5CC1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3A5CC1">
        <w:rPr>
          <w:rFonts w:ascii="Times New Roman" w:hAnsi="Times New Roman" w:cs="Times New Roman"/>
          <w:sz w:val="24"/>
          <w:szCs w:val="24"/>
        </w:rPr>
        <w:t>UPRAVNO VIJEĆE DJEČJEG VRTIĆA BUBAMARA GORNJE BAZJE</w:t>
      </w:r>
    </w:p>
    <w:p w:rsidR="00727C44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Predsjednica  </w:t>
      </w:r>
    </w:p>
    <w:p w:rsidR="00727C44" w:rsidRDefault="00727C44" w:rsidP="00727C4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_________________</w:t>
      </w:r>
    </w:p>
    <w:p w:rsidR="00727C44" w:rsidRDefault="00727C44" w:rsidP="00727C44"/>
    <w:p w:rsidR="00727C44" w:rsidRDefault="00727C44" w:rsidP="00727C44"/>
    <w:p w:rsidR="001306C4" w:rsidRDefault="001306C4"/>
    <w:sectPr w:rsidR="001306C4" w:rsidSect="00373AA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76597"/>
    <w:multiLevelType w:val="multilevel"/>
    <w:tmpl w:val="222E88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5E2DD4"/>
    <w:multiLevelType w:val="hybridMultilevel"/>
    <w:tmpl w:val="96FA7936"/>
    <w:lvl w:ilvl="0" w:tplc="041A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C44"/>
    <w:rsid w:val="001306C4"/>
    <w:rsid w:val="0032542D"/>
    <w:rsid w:val="003F7D39"/>
    <w:rsid w:val="00533408"/>
    <w:rsid w:val="00727C44"/>
    <w:rsid w:val="00907ABE"/>
    <w:rsid w:val="00B2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93396"/>
  <w15:chartTrackingRefBased/>
  <w15:docId w15:val="{9E56BB71-A04A-4D10-BA33-6F7FF9A3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C4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727C4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27C44"/>
    <w:pPr>
      <w:spacing w:after="200" w:line="276" w:lineRule="auto"/>
      <w:ind w:left="720"/>
      <w:contextualSpacing/>
    </w:pPr>
  </w:style>
  <w:style w:type="character" w:styleId="Naglaeno">
    <w:name w:val="Strong"/>
    <w:basedOn w:val="Zadanifontodlomka"/>
    <w:uiPriority w:val="22"/>
    <w:qFormat/>
    <w:rsid w:val="00B272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cina-lukac.hr" TargetMode="External"/><Relationship Id="rId5" Type="http://schemas.openxmlformats.org/officeDocument/2006/relationships/hyperlink" Target="http://www.opcina-luk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Kruncica</dc:creator>
  <cp:keywords/>
  <dc:description/>
  <cp:lastModifiedBy>Kruncica</cp:lastModifiedBy>
  <cp:revision>4</cp:revision>
  <dcterms:created xsi:type="dcterms:W3CDTF">2022-05-02T11:22:00Z</dcterms:created>
  <dcterms:modified xsi:type="dcterms:W3CDTF">2022-05-03T13:03:00Z</dcterms:modified>
</cp:coreProperties>
</file>